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35467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Исполнительный комитет Буинского муниципального района Республики Татарстан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«Бюргановская СОШ Буинского муниципального района РТ»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Мужикова М.А.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про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Дяминова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Емельянов А.И.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2023г.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2846237)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с.Бюрганы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354672" w:id="5"/>
    <w:p>
      <w:pPr>
        <w:sectPr>
          <w:pgSz w:w="11906" w:h="16383" w:orient="portrait"/>
        </w:sectPr>
      </w:pPr>
    </w:p>
    <w:bookmarkEnd w:id="5"/>
    <w:bookmarkEnd w:id="0"/>
    <w:bookmarkStart w:name="block-2135467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1354673" w:id="7"/>
    <w:p>
      <w:pPr>
        <w:sectPr>
          <w:pgSz w:w="11906" w:h="16383" w:orient="portrait"/>
        </w:sectPr>
      </w:pPr>
    </w:p>
    <w:bookmarkEnd w:id="7"/>
    <w:bookmarkEnd w:id="6"/>
    <w:bookmarkStart w:name="block-21354674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1354674" w:id="9"/>
    <w:p>
      <w:pPr>
        <w:sectPr>
          <w:pgSz w:w="11906" w:h="16383" w:orient="portrait"/>
        </w:sectPr>
      </w:pPr>
    </w:p>
    <w:bookmarkEnd w:id="9"/>
    <w:bookmarkEnd w:id="8"/>
    <w:bookmarkStart w:name="block-21354675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1354675" w:id="13"/>
    <w:p>
      <w:pPr>
        <w:sectPr>
          <w:pgSz w:w="11906" w:h="16383" w:orient="portrait"/>
        </w:sectPr>
      </w:pPr>
    </w:p>
    <w:bookmarkEnd w:id="13"/>
    <w:bookmarkEnd w:id="10"/>
    <w:bookmarkStart w:name="block-2135467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354676" w:id="15"/>
    <w:p>
      <w:pPr>
        <w:sectPr>
          <w:pgSz w:w="16383" w:h="11906" w:orient="landscape"/>
        </w:sectPr>
      </w:pPr>
    </w:p>
    <w:bookmarkEnd w:id="15"/>
    <w:bookmarkEnd w:id="14"/>
    <w:bookmarkStart w:name="block-2135467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354677" w:id="17"/>
    <w:p>
      <w:pPr>
        <w:sectPr>
          <w:pgSz w:w="16383" w:h="11906" w:orient="landscape"/>
        </w:sectPr>
      </w:pPr>
    </w:p>
    <w:bookmarkEnd w:id="17"/>
    <w:bookmarkEnd w:id="16"/>
    <w:bookmarkStart w:name="block-2135467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0d4d2a67-5837-4252-b43a-95aa3f3876a6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c624f83-d6f6-4560-bdb9-085c19f7dab0" w:id="21"/>
      <w:r>
        <w:rPr>
          <w:rFonts w:ascii="Times New Roman" w:hAnsi="Times New Roman"/>
          <w:b w:val="false"/>
          <w:i w:val="false"/>
          <w:color w:val="000000"/>
          <w:sz w:val="28"/>
        </w:rPr>
        <w:t>1. Е.Д. Критская, Г.П. Сергеева, Т. С. Шмагина. "Музыка" учебник для 1,2, 3,4 класса – Москва: Просвещение, 2018</w:t>
      </w:r>
      <w:bookmarkEnd w:id="21"/>
      <w:r>
        <w:rPr>
          <w:sz w:val="28"/>
        </w:rPr>
        <w:br/>
      </w:r>
      <w:bookmarkStart w:name="6c624f83-d6f6-4560-bdb9-085c19f7dab0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Е.Д. Критская, Г.П. Сергеева, Т. С. Шмагина "Пособие для учащихся . Музыка. Рабочая тетрадь. 1, 2, 3, 4 класс"</w:t>
      </w:r>
      <w:bookmarkEnd w:id="22"/>
      <w:r>
        <w:rPr>
          <w:sz w:val="28"/>
        </w:rPr>
        <w:br/>
      </w:r>
      <w:bookmarkStart w:name="6c624f83-d6f6-4560-bdb9-085c19f7dab0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Е.Д. Критская, Г.П. Сергеева, Т. С. Шмагина. "Музыка. Хрестоматия музыкального материала. 1, 2, 3, 4 класс".</w:t>
      </w:r>
      <w:bookmarkEnd w:id="23"/>
      <w:r>
        <w:rPr>
          <w:sz w:val="28"/>
        </w:rPr>
        <w:br/>
      </w:r>
      <w:bookmarkStart w:name="6c624f83-d6f6-4560-bdb9-085c19f7dab0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"Музыка. Фонохрестоматия музыкального материала.1-4 классы.(МР3)</w:t>
      </w:r>
      <w:bookmarkEnd w:id="24"/>
      <w:r>
        <w:rPr>
          <w:sz w:val="28"/>
        </w:rPr>
        <w:br/>
      </w:r>
      <w:bookmarkStart w:name="6c624f83-d6f6-4560-bdb9-085c19f7dab0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Е.Д. Критская, Г.П. Сергеева, Т. С. Шмагина пособие для учителя "Уроки музыки. 1-4 классы".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3e9be70-5c6b-42b4-b0b4-30ca1a14a2b3" w:id="26"/>
      <w:r>
        <w:rPr>
          <w:rFonts w:ascii="Times New Roman" w:hAnsi="Times New Roman"/>
          <w:b w:val="false"/>
          <w:i w:val="false"/>
          <w:color w:val="000000"/>
          <w:sz w:val="28"/>
        </w:rPr>
        <w:t>Интернет – ресурсы:</w:t>
      </w:r>
      <w:bookmarkEnd w:id="26"/>
      <w:r>
        <w:rPr>
          <w:sz w:val="28"/>
        </w:rPr>
        <w:br/>
      </w:r>
      <w:bookmarkStart w:name="b3e9be70-5c6b-42b4-b0b4-30ca1a14a2b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МЕТА – MUSIC.RU</w:t>
      </w:r>
      <w:bookmarkEnd w:id="27"/>
      <w:r>
        <w:rPr>
          <w:sz w:val="28"/>
        </w:rPr>
        <w:br/>
      </w:r>
      <w:bookmarkStart w:name="b3e9be70-5c6b-42b4-b0b4-30ca1a14a2b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http://www.musik.edu.ru</w:t>
      </w:r>
      <w:bookmarkEnd w:id="28"/>
      <w:r>
        <w:rPr>
          <w:sz w:val="28"/>
        </w:rPr>
        <w:br/>
      </w:r>
      <w:bookmarkStart w:name="b3e9be70-5c6b-42b4-b0b4-30ca1a14a2b3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http://www.vikirdf.ru</w:t>
      </w:r>
      <w:bookmarkEnd w:id="29"/>
      <w:r>
        <w:rPr>
          <w:sz w:val="28"/>
        </w:rPr>
        <w:br/>
      </w:r>
      <w:bookmarkStart w:name="b3e9be70-5c6b-42b4-b0b4-30ca1a14a2b3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http://www.rusedu.ru</w:t>
      </w:r>
      <w:bookmarkEnd w:id="30"/>
      <w:r>
        <w:rPr>
          <w:sz w:val="28"/>
        </w:rPr>
        <w:br/>
      </w:r>
      <w:bookmarkStart w:name="b3e9be70-5c6b-42b4-b0b4-30ca1a14a2b3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http://pedprospekt.r</w:t>
      </w:r>
      <w:bookmarkEnd w:id="3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354678" w:id="32"/>
    <w:p>
      <w:pPr>
        <w:sectPr>
          <w:pgSz w:w="11906" w:h="16383" w:orient="portrait"/>
        </w:sectPr>
      </w:pPr>
    </w:p>
    <w:bookmarkEnd w:id="3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